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诚信承诺书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本单位郑重承诺：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我单位参加本次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继续教育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的专业监理工程师，均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我单位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人员，经我单位严格审核，确认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参加继续教育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人员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年龄不超过65周岁，身体健康，爱岗敬业，遵守职业道德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，所填报的资料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均真实有效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对相关培训收费情况，本单位首先认可，经征求参培人员个人认可后自愿报名参加。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本单位愿对上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述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承诺承担相应责任，如承诺不实，愿意接受协会根据《陕西省建设监理行业诚信自律公约》作出的处理。</w:t>
      </w:r>
    </w:p>
    <w:p>
      <w:pPr>
        <w:numPr>
          <w:ilvl w:val="0"/>
          <w:numId w:val="0"/>
        </w:numPr>
        <w:ind w:firstLine="5100" w:firstLineChars="17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4500" w:firstLineChars="15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承诺单位：（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盖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章）</w:t>
      </w:r>
    </w:p>
    <w:p>
      <w:pPr>
        <w:numPr>
          <w:ilvl w:val="0"/>
          <w:numId w:val="0"/>
        </w:numPr>
        <w:ind w:firstLine="4500" w:firstLineChars="15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法人代表：（签字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</w:p>
    <w:p>
      <w:pPr>
        <w:numPr>
          <w:ilvl w:val="0"/>
          <w:numId w:val="0"/>
        </w:numPr>
        <w:ind w:firstLine="6000" w:firstLineChars="20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OWVjNjU0NTA1NWMzYmYzMWYzOThhYjFjMmUzZTUifQ=="/>
  </w:docVars>
  <w:rsids>
    <w:rsidRoot w:val="7C095839"/>
    <w:rsid w:val="7C09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2024-02-29T08:25:00Z</dcterms:created>
  <dc:creator>童恬雨蒙</dc:creator>
  <cp:lastModifiedBy>童恬雨蒙</cp:lastModifiedBy>
  <dcterms:modified xsi:type="dcterms:W3CDTF">2024-02-29T08:26:52Z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FAE9967E84F04EC4B0EA1B0561DA2856_11</vt:lpwstr>
  </property>
</Properties>
</file>