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CA" w:rsidRDefault="000077CA" w:rsidP="000077C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077CA" w:rsidRDefault="000077CA" w:rsidP="000077CA">
      <w:pPr>
        <w:pStyle w:val="a0"/>
      </w:pPr>
    </w:p>
    <w:p w:rsidR="000077CA" w:rsidRDefault="000077CA" w:rsidP="000077C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建筑（市政）工程VOCs管控检查督改情况表</w:t>
      </w:r>
    </w:p>
    <w:bookmarkEnd w:id="0"/>
    <w:p w:rsidR="000077CA" w:rsidRDefault="000077CA" w:rsidP="00007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填报单位（公章）：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填报人：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1683"/>
        <w:gridCol w:w="1964"/>
        <w:gridCol w:w="2138"/>
        <w:gridCol w:w="934"/>
        <w:gridCol w:w="853"/>
      </w:tblGrid>
      <w:tr w:rsidR="000077CA" w:rsidTr="00D95CB6">
        <w:trPr>
          <w:trHeight w:val="886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辖区建设工地总数</w:t>
            </w:r>
          </w:p>
        </w:tc>
        <w:tc>
          <w:tcPr>
            <w:tcW w:w="168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建立涉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材料管控清单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工地数</w:t>
            </w:r>
          </w:p>
        </w:tc>
        <w:tc>
          <w:tcPr>
            <w:tcW w:w="196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本月检查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建设工地数</w:t>
            </w: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自查存在涉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管控问题项目数</w:t>
            </w: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处理各级移送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督办涉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问题项目数</w:t>
            </w:r>
          </w:p>
        </w:tc>
      </w:tr>
      <w:tr w:rsidR="000077CA" w:rsidTr="00D95CB6">
        <w:trPr>
          <w:trHeight w:val="71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pStyle w:val="a0"/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1011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pStyle w:val="a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管控问题项目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问题类型或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问题涂装产品</w:t>
            </w: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处置结果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（整改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停工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处罚）</w:t>
            </w: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1177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工作开展情况</w:t>
            </w:r>
          </w:p>
        </w:tc>
        <w:tc>
          <w:tcPr>
            <w:tcW w:w="7571" w:type="dxa"/>
            <w:gridSpan w:val="5"/>
            <w:vAlign w:val="center"/>
          </w:tcPr>
          <w:p w:rsidR="000077CA" w:rsidRDefault="000077CA" w:rsidP="000077CA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污染管控工作</w:t>
            </w:r>
            <w:r>
              <w:rPr>
                <w:rFonts w:ascii="Times New Roman" w:eastAsia="仿宋_GB2312" w:hAnsi="Times New Roman"/>
                <w:sz w:val="24"/>
              </w:rPr>
              <w:t>……</w:t>
            </w:r>
            <w:r>
              <w:rPr>
                <w:rFonts w:ascii="Times New Roman" w:eastAsia="仿宋_GB2312" w:hAnsi="Times New Roman"/>
                <w:sz w:val="24"/>
              </w:rPr>
              <w:t>；</w:t>
            </w:r>
          </w:p>
          <w:p w:rsidR="000077CA" w:rsidRDefault="000077CA" w:rsidP="000077CA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当月开展的宣传引导工作</w:t>
            </w:r>
            <w:r>
              <w:rPr>
                <w:rFonts w:ascii="Times New Roman" w:eastAsia="仿宋_GB2312" w:hAnsi="Times New Roman"/>
                <w:sz w:val="24"/>
              </w:rPr>
              <w:t>……</w:t>
            </w:r>
            <w:r>
              <w:rPr>
                <w:rFonts w:ascii="Times New Roman" w:eastAsia="仿宋_GB2312" w:hAnsi="Times New Roman"/>
                <w:sz w:val="24"/>
              </w:rPr>
              <w:t>；</w:t>
            </w:r>
          </w:p>
          <w:p w:rsidR="000077CA" w:rsidRDefault="000077CA" w:rsidP="000077CA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其他受到表彰报道的情况</w:t>
            </w:r>
            <w:r>
              <w:rPr>
                <w:rFonts w:ascii="Times New Roman" w:eastAsia="仿宋_GB2312" w:hAnsi="Times New Roman"/>
                <w:sz w:val="24"/>
              </w:rPr>
              <w:t>……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302"/>
          <w:jc w:val="center"/>
        </w:trPr>
        <w:tc>
          <w:tcPr>
            <w:tcW w:w="1369" w:type="dxa"/>
            <w:vMerge w:val="restart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当月涉</w:t>
            </w:r>
            <w:r>
              <w:rPr>
                <w:rFonts w:ascii="Times New Roman" w:hAnsi="Times New Roman"/>
                <w:sz w:val="24"/>
              </w:rPr>
              <w:t>VOCs</w:t>
            </w:r>
            <w:r>
              <w:rPr>
                <w:rFonts w:ascii="Times New Roman" w:hAnsi="Times New Roman"/>
                <w:sz w:val="24"/>
              </w:rPr>
              <w:t>涂料、胶粘剂等产品总量统计</w:t>
            </w: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使用总量（</w:t>
            </w:r>
            <w:r>
              <w:rPr>
                <w:rFonts w:ascii="Times New Roman" w:hAnsi="Times New Roman"/>
                <w:sz w:val="24"/>
              </w:rPr>
              <w:t>kg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其中溶剂性材料（</w:t>
            </w:r>
            <w:r>
              <w:rPr>
                <w:rFonts w:ascii="Times New Roman" w:hAnsi="Times New Roman"/>
                <w:sz w:val="24"/>
              </w:rPr>
              <w:t>kg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 w:rsidR="000077CA" w:rsidTr="00D95CB6">
        <w:trPr>
          <w:trHeight w:val="499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涂料（油漆）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474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胶粘剂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474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防水材料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302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1480"/>
          <w:jc w:val="center"/>
        </w:trPr>
        <w:tc>
          <w:tcPr>
            <w:tcW w:w="8940" w:type="dxa"/>
            <w:gridSpan w:val="6"/>
            <w:vAlign w:val="center"/>
          </w:tcPr>
          <w:p w:rsidR="000077CA" w:rsidRDefault="000077CA" w:rsidP="00D95CB6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说明：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检查建筑（含装修）、道路施工项目均计入检查数量合并填报。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涉</w:t>
            </w:r>
            <w:r>
              <w:rPr>
                <w:rFonts w:ascii="Times New Roman" w:hAnsi="Times New Roman"/>
                <w:sz w:val="24"/>
              </w:rPr>
              <w:t>VOCs</w:t>
            </w:r>
            <w:r>
              <w:rPr>
                <w:rFonts w:ascii="Times New Roman" w:hAnsi="Times New Roman"/>
                <w:sz w:val="24"/>
              </w:rPr>
              <w:t>管控问题项目应填写详细项目名称和问题类型，涉及不合格材料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产品的应注明，涉及处罚的写处罚金额或是否移送其他部门。</w:t>
            </w:r>
          </w:p>
          <w:p w:rsidR="000077CA" w:rsidRDefault="000077CA" w:rsidP="00D95CB6">
            <w:pPr>
              <w:spacing w:line="280" w:lineRule="exact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开展情况简要说明填写针对治理工作进行的活动和特色工作。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pacing w:val="-6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-6"/>
                <w:sz w:val="24"/>
              </w:rPr>
              <w:t>涉</w:t>
            </w:r>
            <w:r>
              <w:rPr>
                <w:rFonts w:ascii="Times New Roman" w:hAnsi="Times New Roman"/>
                <w:spacing w:val="-6"/>
                <w:sz w:val="24"/>
              </w:rPr>
              <w:t>VOCs</w:t>
            </w:r>
            <w:r>
              <w:rPr>
                <w:rFonts w:ascii="Times New Roman" w:hAnsi="Times New Roman"/>
                <w:spacing w:val="-6"/>
                <w:sz w:val="24"/>
              </w:rPr>
              <w:t>产品统计每年度首次填报应为统计总量，此后月份只报当月新增量。</w:t>
            </w:r>
          </w:p>
        </w:tc>
      </w:tr>
    </w:tbl>
    <w:p w:rsidR="008E3558" w:rsidRDefault="000077CA">
      <w:r>
        <w:rPr>
          <w:rFonts w:ascii="Times New Roman" w:hAnsi="Times New Roman"/>
          <w:sz w:val="24"/>
        </w:rPr>
        <w:t>每月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 w:hint="eastAsia"/>
          <w:sz w:val="24"/>
        </w:rPr>
        <w:t>下</w:t>
      </w:r>
      <w:r>
        <w:rPr>
          <w:rFonts w:ascii="Times New Roman" w:hAnsi="Times New Roman"/>
          <w:sz w:val="24"/>
        </w:rPr>
        <w:t>午</w:t>
      </w:r>
      <w:r>
        <w:rPr>
          <w:rFonts w:ascii="Times New Roman" w:hAnsi="Times New Roman" w:hint="eastAsia"/>
          <w:sz w:val="24"/>
        </w:rPr>
        <w:t>16</w:t>
      </w:r>
      <w:r>
        <w:rPr>
          <w:rFonts w:ascii="Times New Roman" w:hAnsi="Times New Roman"/>
          <w:sz w:val="24"/>
        </w:rPr>
        <w:t>时前报市住建局，邮箱：</w:t>
      </w:r>
      <w:r>
        <w:rPr>
          <w:rFonts w:ascii="Times New Roman" w:hAnsi="Times New Roman"/>
          <w:sz w:val="24"/>
        </w:rPr>
        <w:t>xazjj_zszx@xa.gov.cn</w:t>
      </w:r>
    </w:p>
    <w:sectPr w:rsidR="008E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55" w:rsidRDefault="00584955" w:rsidP="000077CA">
      <w:r>
        <w:separator/>
      </w:r>
    </w:p>
  </w:endnote>
  <w:endnote w:type="continuationSeparator" w:id="0">
    <w:p w:rsidR="00584955" w:rsidRDefault="00584955" w:rsidP="000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55" w:rsidRDefault="00584955" w:rsidP="000077CA">
      <w:r>
        <w:separator/>
      </w:r>
    </w:p>
  </w:footnote>
  <w:footnote w:type="continuationSeparator" w:id="0">
    <w:p w:rsidR="00584955" w:rsidRDefault="00584955" w:rsidP="0000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4110D2"/>
    <w:multiLevelType w:val="singleLevel"/>
    <w:tmpl w:val="DF4110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CA"/>
    <w:rsid w:val="000077CA"/>
    <w:rsid w:val="00584955"/>
    <w:rsid w:val="008E3558"/>
    <w:rsid w:val="00D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9D0FF3-7C89-4580-B1D7-64C7E13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077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077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077CA"/>
    <w:rPr>
      <w:sz w:val="18"/>
      <w:szCs w:val="18"/>
    </w:rPr>
  </w:style>
  <w:style w:type="character" w:customStyle="1" w:styleId="Char1">
    <w:name w:val="正文文本 Char"/>
    <w:link w:val="a0"/>
    <w:uiPriority w:val="99"/>
    <w:qFormat/>
    <w:rsid w:val="000077CA"/>
    <w:rPr>
      <w:rFonts w:ascii="Calibri" w:hAnsi="Calibri"/>
      <w:szCs w:val="24"/>
    </w:rPr>
  </w:style>
  <w:style w:type="paragraph" w:styleId="a0">
    <w:name w:val="Body Text"/>
    <w:basedOn w:val="a"/>
    <w:next w:val="a"/>
    <w:link w:val="Char1"/>
    <w:uiPriority w:val="99"/>
    <w:qFormat/>
    <w:rsid w:val="000077CA"/>
    <w:pPr>
      <w:spacing w:after="120"/>
    </w:pPr>
    <w:rPr>
      <w:rFonts w:eastAsiaTheme="minorEastAsia" w:cstheme="minorBidi"/>
    </w:rPr>
  </w:style>
  <w:style w:type="character" w:customStyle="1" w:styleId="Char10">
    <w:name w:val="正文文本 Char1"/>
    <w:basedOn w:val="a1"/>
    <w:uiPriority w:val="99"/>
    <w:semiHidden/>
    <w:rsid w:val="000077C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USER-</cp:lastModifiedBy>
  <cp:revision>2</cp:revision>
  <dcterms:created xsi:type="dcterms:W3CDTF">2023-05-12T03:58:00Z</dcterms:created>
  <dcterms:modified xsi:type="dcterms:W3CDTF">2023-05-12T03:58:00Z</dcterms:modified>
</cp:coreProperties>
</file>